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77" w:rsidRPr="00B975A4" w:rsidRDefault="00B975A4" w:rsidP="00B975A4">
      <w:pPr>
        <w:pStyle w:val="Titre"/>
        <w:rPr>
          <w:rFonts w:ascii="Arial" w:hAnsi="Arial" w:cs="Arial"/>
          <w:iCs/>
          <w:sz w:val="28"/>
          <w:szCs w:val="28"/>
        </w:rPr>
      </w:pPr>
      <w:r>
        <w:rPr>
          <w:rFonts w:ascii="Arial" w:hAnsi="Arial" w:cs="Arial"/>
          <w:iCs/>
          <w:sz w:val="28"/>
          <w:szCs w:val="28"/>
        </w:rPr>
        <w:t>J’AI LE CŒUR A PALMYRE…</w:t>
      </w:r>
    </w:p>
    <w:p w:rsidR="00FF2577" w:rsidRPr="00B975A4" w:rsidRDefault="00FF2577" w:rsidP="00B975A4">
      <w:pPr>
        <w:pStyle w:val="Titre"/>
        <w:rPr>
          <w:rFonts w:ascii="Arial" w:hAnsi="Arial" w:cs="Arial"/>
          <w:sz w:val="28"/>
          <w:szCs w:val="28"/>
        </w:rPr>
      </w:pPr>
    </w:p>
    <w:p w:rsidR="00FF2577" w:rsidRPr="00B975A4" w:rsidRDefault="00FF2577" w:rsidP="00B975A4">
      <w:pPr>
        <w:pStyle w:val="Titre"/>
        <w:rPr>
          <w:rFonts w:ascii="Arial" w:hAnsi="Arial" w:cs="Arial"/>
          <w:iCs/>
        </w:rPr>
      </w:pPr>
      <w:r w:rsidRPr="00B975A4">
        <w:rPr>
          <w:rFonts w:ascii="Arial" w:hAnsi="Arial" w:cs="Arial"/>
          <w:iCs/>
        </w:rPr>
        <w:t>Rapha</w:t>
      </w:r>
      <w:r w:rsidR="00B975A4">
        <w:rPr>
          <w:rFonts w:ascii="Arial" w:hAnsi="Arial" w:cs="Arial"/>
          <w:iCs/>
        </w:rPr>
        <w:t>ë</w:t>
      </w:r>
      <w:r w:rsidRPr="00B975A4">
        <w:rPr>
          <w:rFonts w:ascii="Arial" w:hAnsi="Arial" w:cs="Arial"/>
          <w:iCs/>
        </w:rPr>
        <w:t>l TORIEL</w:t>
      </w:r>
    </w:p>
    <w:p w:rsidR="00FF2577" w:rsidRDefault="00FF2577" w:rsidP="00B975A4">
      <w:pPr>
        <w:pStyle w:val="Titre"/>
        <w:rPr>
          <w:rFonts w:ascii="Arial" w:hAnsi="Arial" w:cs="Arial"/>
          <w:iCs/>
        </w:rPr>
      </w:pPr>
    </w:p>
    <w:p w:rsidR="00B975A4" w:rsidRPr="00B975A4" w:rsidRDefault="00B975A4" w:rsidP="00B975A4">
      <w:pPr>
        <w:pStyle w:val="Titre"/>
        <w:rPr>
          <w:rFonts w:ascii="Arial" w:hAnsi="Arial" w:cs="Arial"/>
          <w:iCs/>
        </w:rPr>
      </w:pPr>
    </w:p>
    <w:p w:rsidR="00FF2577" w:rsidRPr="00B975A4" w:rsidRDefault="00FF2577" w:rsidP="00B975A4">
      <w:pPr>
        <w:pStyle w:val="Corpsdetexte"/>
        <w:jc w:val="center"/>
        <w:rPr>
          <w:rFonts w:ascii="Arial" w:hAnsi="Arial" w:cs="Arial"/>
          <w:szCs w:val="24"/>
        </w:rPr>
      </w:pPr>
      <w:r w:rsidRPr="00B975A4">
        <w:rPr>
          <w:rFonts w:ascii="Arial" w:hAnsi="Arial" w:cs="Arial"/>
          <w:b/>
          <w:bCs/>
          <w:szCs w:val="24"/>
        </w:rPr>
        <w:t>1</w:t>
      </w:r>
      <w:r w:rsidRPr="00B975A4">
        <w:rPr>
          <w:rFonts w:ascii="Arial" w:hAnsi="Arial" w:cs="Arial"/>
          <w:b/>
          <w:bCs/>
          <w:szCs w:val="24"/>
          <w:vertAlign w:val="superscript"/>
        </w:rPr>
        <w:t>er</w:t>
      </w:r>
      <w:r w:rsidRPr="00B975A4">
        <w:rPr>
          <w:rFonts w:ascii="Arial" w:hAnsi="Arial" w:cs="Arial"/>
          <w:b/>
          <w:bCs/>
          <w:szCs w:val="24"/>
        </w:rPr>
        <w:t xml:space="preserve"> tableau</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i/>
          <w:iCs/>
          <w:szCs w:val="24"/>
        </w:rPr>
      </w:pPr>
      <w:r w:rsidRPr="00B975A4">
        <w:rPr>
          <w:rFonts w:ascii="Arial" w:hAnsi="Arial" w:cs="Arial"/>
          <w:i/>
          <w:iCs/>
          <w:szCs w:val="24"/>
        </w:rPr>
        <w:t xml:space="preserve">Zénobie marche de long en large sur la scène en  s’adressant au public.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t xml:space="preserve">Zénobie - </w:t>
      </w:r>
      <w:r w:rsidRPr="00B975A4">
        <w:rPr>
          <w:rFonts w:ascii="Arial" w:hAnsi="Arial" w:cs="Arial"/>
          <w:szCs w:val="24"/>
        </w:rPr>
        <w:t xml:space="preserve"> Tu as eu ton triomphe, Aurélien, il fut grandiose. J’ai porté des entraves aux chevilles et des chaînes d’or aux poignets. Nue, recouverte des épaules aux mollets des pierres précieuses de mon propre trésor, j’ai marché du jour levant à la nuit tombée. C’était interminable ! J’endurais un carcan d’or serti d’émeraudes à mon cou, il en partait un lien pesant, mal soutenu par l’un de mes bouffons. Le tout était plus écrasant que la cuirasse de mes lourds cavaliers de combat.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J’ai dû m’arrêter plusieurs fois pour reprendre mon souffle, mais je n’ai pas vacillé. Devant moi, Tetricus et son fils, tous deux traîtres à Rome</w:t>
      </w:r>
      <w:r w:rsidRPr="00B975A4">
        <w:rPr>
          <w:rFonts w:ascii="Arial" w:hAnsi="Arial" w:cs="Arial"/>
          <w:b/>
          <w:szCs w:val="24"/>
        </w:rPr>
        <w:t xml:space="preserve">, </w:t>
      </w:r>
      <w:r w:rsidRPr="00B975A4">
        <w:rPr>
          <w:rFonts w:ascii="Arial" w:hAnsi="Arial" w:cs="Arial"/>
          <w:szCs w:val="24"/>
        </w:rPr>
        <w:t>légèrement vêtus de leurs atours gaulois</w:t>
      </w:r>
      <w:r w:rsidRPr="00B975A4">
        <w:rPr>
          <w:rFonts w:ascii="Arial" w:hAnsi="Arial" w:cs="Arial"/>
          <w:b/>
          <w:szCs w:val="24"/>
        </w:rPr>
        <w:t xml:space="preserve"> </w:t>
      </w:r>
      <w:r w:rsidRPr="00B975A4">
        <w:rPr>
          <w:rFonts w:ascii="Arial" w:hAnsi="Arial" w:cs="Arial"/>
          <w:szCs w:val="24"/>
        </w:rPr>
        <w:t>trébuchèrent</w:t>
      </w:r>
      <w:r w:rsidRPr="00B975A4">
        <w:rPr>
          <w:rFonts w:ascii="Arial" w:hAnsi="Arial" w:cs="Arial"/>
          <w:b/>
          <w:szCs w:val="24"/>
        </w:rPr>
        <w:t xml:space="preserve"> </w:t>
      </w:r>
      <w:r w:rsidRPr="00B975A4">
        <w:rPr>
          <w:rFonts w:ascii="Arial" w:hAnsi="Arial" w:cs="Arial"/>
          <w:szCs w:val="24"/>
        </w:rPr>
        <w:t xml:space="preserve">plusieurs fois, eux, moi pas ! Je me devais de résister pour mon honneur de Reine et pour ta gloire, César ! Droite, j’ai commencé ma marche, droite, je l’ai achevée.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 xml:space="preserve">J’ai eu le temps de méditer, ce jour-là. De noires pensées se bousculaient dans mon cœur ! Ne serais-je pas sacrifiée à la fin du spectacle ? J’étais sans crainte pour ma vie mais inquiète pour mes fils. Que leur adviendrait-il, si faibles encore, si démunis sans ma protection ?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Des pensées plus futiles me venaient à l’esprit. Etais-je l’apogée du spectacle pour cette foule de romains ? Ou était-ce les vingt éléphants qui ouvraient le cortège devant les terribles fauves, tigres, panthères, lions, guépards. Etait-ce les élégantes girafes, les antilopes graciles et tant d’autres animaux étranges et exotiques ? Des chars qui suivaient, lequel était le plus beau, le plus impressionnant ? Celui d’Odenath paré d’or et de lapis ou celui riche en pierreries, offert par le roi de Perse à Aurélien? Le mien, dessiné par mes soins, exécuté par les plus habiles artisans syriens, habillé d’argent avec en son centre un soleil resplendissant de turquoises et de brillants, rehaussé de rayons d’or ou celui du Roi des Goths, plus lourd, moins raffiné, mais tiré par quatre cerfs splendides que tu montais fièrement pour ton arrivée au Capitole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 xml:space="preserve">Quelle place tenaient les vaincus dans cette parade ? De qui parlerait-on le plus cette nuit dans les tavernes ? Des dix amazones habillées en hommes, capturées alors qu’elles combattaient côte à côte, en égales avec leurs frères Goths ? De Tetricus et de son fils, proclamé par son père Empereur des Gaules et qu’Aurélien a </w:t>
      </w:r>
      <w:proofErr w:type="gramStart"/>
      <w:r w:rsidRPr="00B975A4">
        <w:rPr>
          <w:rFonts w:ascii="Arial" w:hAnsi="Arial" w:cs="Arial"/>
          <w:szCs w:val="24"/>
        </w:rPr>
        <w:t>terrassés</w:t>
      </w:r>
      <w:proofErr w:type="gramEnd"/>
      <w:r w:rsidRPr="00B975A4">
        <w:rPr>
          <w:rFonts w:ascii="Arial" w:hAnsi="Arial" w:cs="Arial"/>
          <w:szCs w:val="24"/>
        </w:rPr>
        <w:t xml:space="preserve"> sans combattre ? Des sénateurs félons, traînés eux aussi en triomphe ou de moi, Reine orientale, femme mystérieuse, qui a fait trembler Rome ? Croyaient-ils vraiment ces rustres, que cette femme enchaînée aspirait à être leur maître ? Que j’ai pu un jour vouloir quitter Palmyre la somptueuse pour Rome la décadente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 xml:space="preserve">L’épuisement attise la fureur ! Je ruminais des vengeances impossibles une bonne partie du chemin et lorsque, enfin arrivé au Capitole, magnifique dans ton armure de </w:t>
      </w:r>
      <w:r w:rsidRPr="00B975A4">
        <w:rPr>
          <w:rFonts w:ascii="Arial" w:hAnsi="Arial" w:cs="Arial"/>
          <w:szCs w:val="24"/>
        </w:rPr>
        <w:lastRenderedPageBreak/>
        <w:t>parade, au centre de laquelle étincelait un glorieux soleil d’or, tu sacrifias à Jupiter les quatre cerfs qui t’avaient transporté jusque-là, malgré la fatigue qui me coupait les jambes et sans mes multiples entraves, je crois bien que j’aurais trouvé la force de t’arracher ton poignard des mains pour te l’enfoncer dans le cœur avant de me tuer à mon tour.</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Ai-je défailli ? Du haut des marches du sacrifice, tu fis signe que l’on m’apportât un siège. Deux esclaves empoignèrent un fauteuil destiné à un quelconque sénateur et me le présentèrent. Je le refusais ! Sur un nouveau signe de toi, impératif et souverain, quatre bras puissants me soulevèrent de terre, m’obligeant à m’asseoir.</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On m’avait habillée debout, je tentais désespérément de me relever, cela m’était impossible, le poids des bijoux et des chaînes m’en empêchait. La foule saluait par des cris de joie la générosité de leur empereur. Toi et moi seuls savions que tu m’avais infligé là une nouvelle défaite.</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 xml:space="preserve">Je te hais Aurélien ! Je te hais pour ta mansuétude, pour ma vie épargnée, pour cette cage dorée. Qu’ai-je à faire de ce palais douillet, de cette douce verdure, de ces femmes parfumées ? Que m’aurais-tu donnée à violer par tes légions, à déchirer par tes chiens, à piétiner par tes chevaux plutôt que de m’ôter mes palmiers généreux, mes sables infinis, mes rocs, mes déserts ! Où est </w:t>
      </w:r>
      <w:proofErr w:type="spellStart"/>
      <w:r w:rsidRPr="00B975A4">
        <w:rPr>
          <w:rFonts w:ascii="Arial" w:hAnsi="Arial" w:cs="Arial"/>
          <w:szCs w:val="24"/>
        </w:rPr>
        <w:t>Tecram</w:t>
      </w:r>
      <w:proofErr w:type="spellEnd"/>
      <w:r w:rsidRPr="00B975A4">
        <w:rPr>
          <w:rFonts w:ascii="Arial" w:hAnsi="Arial" w:cs="Arial"/>
          <w:szCs w:val="24"/>
        </w:rPr>
        <w:t>, mon cheval préféré et vous, mes vaillants cavaliers, et vous, mes sages, mes bavards, mes philosophes, où êtes-vous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Qu’espérais-tu faire de moi, Aurélien ? Une agnelle docile, moi qu’un père aimant appelait « Khamsin », le vent du désert, ce vent du sud, chaud et sec, qui bouscule les dunes, obscurcit le ciel, brûle les yeux, enflamme les corps et rend fous les cœurs. Comment as-tu pu m’imaginer en matrone, moi Zénobie la grande, Reine de Palmyre, moi dont la gloire illumine l’Orient. J’admirais le général audacieux, le stratège inspiré, mais comme tous les hommes tu n’as que le courage de mourir et le mépris des femmes.</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Je te hais également pour mes erreurs, car c’est sur toi qu’elles convergent. Je t’ai cru faible comme tes prédécesseurs et tu m’as vaincue. Puis je t’ai espéré intelligent autant que magnanime, pourtant tu as privé mon peuple de sa lumière en le privant de moi. C’est Palmyre qu’il fallait me rendre, nous aurions fait alliance. J’aurais fait allégeance, une femme comme moi ne commet jamais deux fois la même erreur. Quel meilleur bouclier que moi, pouvais-tu trouver là-bas.</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Alors que je m’étiole dans cette campagne romaine. Trop souvent importunée par tous ces Romains curieux, désireux de m’approcher, je n’ai plus le temps d’écrire. J’écris depuis toujours, depuis l’enfance, j’en ai besoin, c’est ma façon à moi de remettre un peu d’ordre dans mes idées. J’y mets ma rage aussi bien que mes pensées les plus intimes. Tantôt je garde, tantôt je détruis. J’écris en égyptien, en araméen et même en grec, mais jamais en latin. Je ne le sais pas assez, ou si peu, ou si mal ! J’évite même de le parler tant j’abhorre faire des erreurs, mais ici, j’y suis le plus souvent obligée. Peu de romains parlent une autre langue, parfois le grec, rarement le perse. Une grande nation conquérante n’a pas d’efforts à faire, elle parle sa langue, aux autres de s’adapter.</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lastRenderedPageBreak/>
        <w:t xml:space="preserve">Je ruse, je triche, j’attends mon heure, j’écris debout pour avoir la force de recevoir couchée, des heures durant, la cohorte des patriciens pompeux et de leurs épouses bavardes, tous curieux de voir à quoi peut bien ressembler un fauve assagi. Je dois bien les décevoir, je suis si affable que ta gloire, Auguste, en prend un coup. Est-ce vraiment elle, cette farouche guerrière que l’empereur a eu tant de mal à vaincre ? J’écoute, je m’instruis de toute la bêtise de tes élites. Nul ne me surprend un livre à la main, nulle pensée élevée ne s’échappe de mes lèvres, je babille avec les femmes, écoute, béate, les hommes sans jamais les contredire.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La banalité de mes propos les rassure, les femmes oublient que mon peuple me surnommait « la vertueuse », elles parlent entre elles, devant moi, de leurs amants, esclaves barbares qu’elles s’échangent ou se gardent jalousement selon le cas et qui eux savent les prendre avec la force perdue de leurs époux. Elles vantent leurs mains habiles aux caresses, leurs bouches gourmandes, leurs sexes de taille monstrueuse, durs et infatigables. Elles en rajoutent pour susciter l’envie et la curiosité de leurs compagnes. Pas d’avarice dans les détails, c’est à celle qui en dit le plus, positions, circonstances, orgasmes</w:t>
      </w:r>
      <w:r w:rsidRPr="00B975A4">
        <w:rPr>
          <w:rStyle w:val="Marquedecommentaire"/>
          <w:rFonts w:ascii="Arial" w:hAnsi="Arial" w:cs="Arial"/>
          <w:sz w:val="24"/>
          <w:szCs w:val="24"/>
        </w:rPr>
        <w:t xml:space="preserve"> </w:t>
      </w:r>
      <w:r w:rsidRPr="00B975A4">
        <w:rPr>
          <w:rFonts w:ascii="Arial" w:hAnsi="Arial" w:cs="Arial"/>
          <w:szCs w:val="24"/>
        </w:rPr>
        <w:t xml:space="preserve">éprouvés, femelles complices, gloussant de leurs petits bonheurs.  Elles me testent ainsi, suis-je des leurs ? Je les écoute en souriant, amicale, mais suffisamment distante pour éviter qu’elles devinent mon ennui. Les matrones ne sont pas vraiment dupes mais rien ne peut les empêcher de s’épancher, faiblesse de femmes oisives se vengeant de l’indifférence de leurs époux. Tromper n’est rien, encore faut-il le faire savoir.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 xml:space="preserve">Les hommes, eux, font les importants, sénateurs, consuls, certains complotent car tous ont peur depuis que quelques uns de leurs pairs et pas des moindres, se sont vus traîner enchaînés, à ton triomphe. J’écoute, discrète, posant ici et là une question naïve. Je tends même une oreille attentive au beau </w:t>
      </w:r>
      <w:proofErr w:type="spellStart"/>
      <w:r w:rsidRPr="00B975A4">
        <w:rPr>
          <w:rFonts w:ascii="Arial" w:hAnsi="Arial" w:cs="Arial"/>
          <w:szCs w:val="24"/>
        </w:rPr>
        <w:t>Flavius</w:t>
      </w:r>
      <w:proofErr w:type="spellEnd"/>
      <w:r w:rsidRPr="00B975A4">
        <w:rPr>
          <w:rFonts w:ascii="Arial" w:hAnsi="Arial" w:cs="Arial"/>
          <w:szCs w:val="24"/>
        </w:rPr>
        <w:t xml:space="preserve"> envoyé par tes soins pour me séduire. Tu as bien choisi, il est charmant et pourrait combler toute autre que moi, mais seul un égal pourrait trouver grâce à mes yeux.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szCs w:val="24"/>
        </w:rPr>
        <w:t>Aujourd’hui j’ai trente trois ans, je n’ai pas voulu que cela se sache, je n’ai pas donné de fête, même mes enfants l’ignorent. Ils dorment dans une famille patricienne du voisinage, leurs nouveaux amis. Ils s’habituent bien à la vie et aux mœurs d’ici, peut-être trop bien. Une soirée pour moi toute seule, un mézès léger, une pâtisserie au miel et un long moment de lecture, voici les présents que je m’offre, le ciel, lui, me régale d’une douce nuit étoilée.</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i/>
          <w:iCs/>
          <w:szCs w:val="24"/>
        </w:rPr>
      </w:pPr>
      <w:r w:rsidRPr="00B975A4">
        <w:rPr>
          <w:rFonts w:ascii="Arial" w:hAnsi="Arial" w:cs="Arial"/>
          <w:i/>
          <w:iCs/>
          <w:szCs w:val="24"/>
        </w:rPr>
        <w:t>Un bruit de soldats en armes et la porte s’ouvre à deux battants, laissant apparaître Aurélien qui porte un coffret.</w:t>
      </w:r>
    </w:p>
    <w:p w:rsidR="00FF2577" w:rsidRPr="00B975A4" w:rsidRDefault="00FF2577" w:rsidP="00B975A4">
      <w:pPr>
        <w:pStyle w:val="Corpsdetexte"/>
        <w:rPr>
          <w:rFonts w:ascii="Arial" w:hAnsi="Arial" w:cs="Arial"/>
          <w:i/>
          <w:iCs/>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t xml:space="preserve">Aurélien </w:t>
      </w:r>
      <w:r w:rsidRPr="00B975A4">
        <w:rPr>
          <w:rFonts w:ascii="Arial" w:hAnsi="Arial" w:cs="Arial"/>
          <w:i/>
          <w:iCs/>
          <w:szCs w:val="24"/>
        </w:rPr>
        <w:t>(hilare)</w:t>
      </w:r>
      <w:r w:rsidRPr="00B975A4">
        <w:rPr>
          <w:rFonts w:ascii="Arial" w:hAnsi="Arial" w:cs="Arial"/>
          <w:szCs w:val="24"/>
        </w:rPr>
        <w:t xml:space="preserve"> </w:t>
      </w:r>
      <w:r w:rsidRPr="00B975A4">
        <w:rPr>
          <w:rFonts w:ascii="Arial" w:hAnsi="Arial" w:cs="Arial"/>
          <w:b/>
          <w:szCs w:val="24"/>
        </w:rPr>
        <w:t xml:space="preserve">- </w:t>
      </w:r>
      <w:r w:rsidRPr="00B975A4">
        <w:rPr>
          <w:rFonts w:ascii="Arial" w:hAnsi="Arial" w:cs="Arial"/>
          <w:szCs w:val="24"/>
        </w:rPr>
        <w:t xml:space="preserve">Surprise !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t xml:space="preserve">Zénobie </w:t>
      </w:r>
      <w:r w:rsidRPr="00B975A4">
        <w:rPr>
          <w:rFonts w:ascii="Arial" w:hAnsi="Arial" w:cs="Arial"/>
          <w:i/>
          <w:iCs/>
          <w:szCs w:val="24"/>
        </w:rPr>
        <w:t>(visiblement contrariée)</w:t>
      </w:r>
      <w:r w:rsidRPr="00B975A4">
        <w:rPr>
          <w:rFonts w:ascii="Arial" w:hAnsi="Arial" w:cs="Arial"/>
          <w:b/>
          <w:szCs w:val="24"/>
        </w:rPr>
        <w:t xml:space="preserve"> - </w:t>
      </w:r>
      <w:r w:rsidRPr="00B975A4">
        <w:rPr>
          <w:rFonts w:ascii="Arial" w:hAnsi="Arial" w:cs="Arial"/>
          <w:szCs w:val="24"/>
        </w:rPr>
        <w:t>Mauvaise surprise ! De quelle beuverie sors-tu pour apparaître ainsi devant moi sans te faire annoncer.</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i/>
          <w:iCs/>
          <w:szCs w:val="24"/>
        </w:rPr>
      </w:pPr>
      <w:r w:rsidRPr="00B975A4">
        <w:rPr>
          <w:rFonts w:ascii="Arial" w:hAnsi="Arial" w:cs="Arial"/>
          <w:i/>
          <w:iCs/>
          <w:szCs w:val="24"/>
        </w:rPr>
        <w:t>Lui regardant partout comme pour chercher quelqu’un.</w:t>
      </w:r>
    </w:p>
    <w:p w:rsidR="00FF2577" w:rsidRPr="00B975A4" w:rsidRDefault="00FF2577" w:rsidP="00B975A4">
      <w:pPr>
        <w:pStyle w:val="Corpsdetexte"/>
        <w:rPr>
          <w:rFonts w:ascii="Arial" w:hAnsi="Arial" w:cs="Arial"/>
          <w:i/>
          <w:iCs/>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t>Aurélien -</w:t>
      </w:r>
      <w:r w:rsidRPr="00B975A4">
        <w:rPr>
          <w:rFonts w:ascii="Arial" w:hAnsi="Arial" w:cs="Arial"/>
          <w:szCs w:val="24"/>
        </w:rPr>
        <w:t xml:space="preserve"> Tu parlais à haute voix et je ne vois personne, même pas ce vieil imbécile d’eunuque qui te tient lieu de garde. Perdrais-tu la tête à force de me haïr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lastRenderedPageBreak/>
        <w:t xml:space="preserve">Zénobie - </w:t>
      </w:r>
      <w:r w:rsidRPr="00B975A4">
        <w:rPr>
          <w:rFonts w:ascii="Arial" w:hAnsi="Arial" w:cs="Arial"/>
          <w:szCs w:val="24"/>
        </w:rPr>
        <w:t>Je m’apprêtais à écrire mes mémoires.</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t xml:space="preserve">Aurélien </w:t>
      </w:r>
      <w:r w:rsidRPr="00B975A4">
        <w:rPr>
          <w:rFonts w:ascii="Arial" w:hAnsi="Arial" w:cs="Arial"/>
          <w:i/>
          <w:iCs/>
          <w:szCs w:val="24"/>
        </w:rPr>
        <w:t>(moqueur)</w:t>
      </w:r>
      <w:r w:rsidRPr="00B975A4">
        <w:rPr>
          <w:rFonts w:ascii="Arial" w:hAnsi="Arial" w:cs="Arial"/>
          <w:b/>
          <w:szCs w:val="24"/>
        </w:rPr>
        <w:t xml:space="preserve"> - </w:t>
      </w:r>
      <w:r w:rsidRPr="00B975A4">
        <w:rPr>
          <w:rFonts w:ascii="Arial" w:hAnsi="Arial" w:cs="Arial"/>
          <w:szCs w:val="24"/>
        </w:rPr>
        <w:t>Et tu les marmonnes d’abord !</w:t>
      </w:r>
    </w:p>
    <w:p w:rsidR="00FF2577" w:rsidRPr="00B975A4" w:rsidRDefault="00FF2577" w:rsidP="00B975A4">
      <w:pPr>
        <w:pStyle w:val="Corpsdetexte"/>
        <w:rPr>
          <w:rFonts w:ascii="Arial" w:hAnsi="Arial" w:cs="Arial"/>
          <w:szCs w:val="24"/>
        </w:rPr>
      </w:pPr>
    </w:p>
    <w:p w:rsidR="00FF2577" w:rsidRPr="00B975A4" w:rsidRDefault="00FF2577" w:rsidP="00B975A4">
      <w:pPr>
        <w:pStyle w:val="Corpsdetexte"/>
        <w:rPr>
          <w:rFonts w:ascii="Arial" w:hAnsi="Arial" w:cs="Arial"/>
          <w:szCs w:val="24"/>
        </w:rPr>
      </w:pPr>
      <w:r w:rsidRPr="00B975A4">
        <w:rPr>
          <w:rFonts w:ascii="Arial" w:hAnsi="Arial" w:cs="Arial"/>
          <w:b/>
          <w:szCs w:val="24"/>
        </w:rPr>
        <w:t xml:space="preserve">Zénobie - </w:t>
      </w:r>
      <w:r w:rsidRPr="00B975A4">
        <w:rPr>
          <w:rFonts w:ascii="Arial" w:hAnsi="Arial" w:cs="Arial"/>
          <w:szCs w:val="24"/>
        </w:rPr>
        <w:t>Que sais-tu de l’écriture, sais-tu au moins lire?</w:t>
      </w:r>
    </w:p>
    <w:p w:rsidR="005159D0" w:rsidRDefault="005159D0" w:rsidP="00B975A4">
      <w:pPr>
        <w:spacing w:after="0" w:line="240" w:lineRule="auto"/>
        <w:rPr>
          <w:rFonts w:ascii="Arial" w:hAnsi="Arial" w:cs="Arial"/>
          <w:sz w:val="24"/>
          <w:szCs w:val="24"/>
        </w:rPr>
      </w:pPr>
    </w:p>
    <w:p w:rsidR="00B975A4" w:rsidRDefault="00B975A4" w:rsidP="00B975A4">
      <w:pPr>
        <w:spacing w:after="0" w:line="240" w:lineRule="auto"/>
        <w:rPr>
          <w:rFonts w:ascii="Arial" w:hAnsi="Arial" w:cs="Arial"/>
          <w:sz w:val="24"/>
          <w:szCs w:val="24"/>
        </w:rPr>
      </w:pPr>
    </w:p>
    <w:p w:rsidR="00B975A4" w:rsidRDefault="00B975A4" w:rsidP="00B975A4">
      <w:pPr>
        <w:jc w:val="right"/>
        <w:rPr>
          <w:rFonts w:ascii="Arial" w:hAnsi="Arial" w:cs="Arial"/>
          <w:b/>
          <w:i/>
          <w:sz w:val="24"/>
          <w:szCs w:val="24"/>
        </w:rPr>
      </w:pPr>
      <w:r>
        <w:rPr>
          <w:rFonts w:ascii="Arial" w:hAnsi="Arial" w:cs="Arial"/>
          <w:b/>
          <w:i/>
          <w:sz w:val="24"/>
          <w:szCs w:val="24"/>
        </w:rPr>
        <w:t>Vous pouvez lire la suite en commandant le Cahier de théâtre N° 6</w:t>
      </w:r>
    </w:p>
    <w:p w:rsidR="00B975A4" w:rsidRPr="00B975A4" w:rsidRDefault="00B975A4" w:rsidP="00B975A4">
      <w:pPr>
        <w:spacing w:after="0" w:line="240" w:lineRule="auto"/>
        <w:rPr>
          <w:rFonts w:ascii="Arial" w:hAnsi="Arial" w:cs="Arial"/>
          <w:sz w:val="24"/>
          <w:szCs w:val="24"/>
        </w:rPr>
      </w:pPr>
    </w:p>
    <w:sectPr w:rsidR="00B975A4" w:rsidRPr="00B975A4" w:rsidSect="005159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2577"/>
    <w:rsid w:val="005159D0"/>
    <w:rsid w:val="00B55E01"/>
    <w:rsid w:val="00B975A4"/>
    <w:rsid w:val="00FF2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F2577"/>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FF2577"/>
    <w:rPr>
      <w:rFonts w:ascii="Times New Roman" w:eastAsia="Times New Roman" w:hAnsi="Times New Roman" w:cs="Times New Roman"/>
      <w:sz w:val="24"/>
      <w:szCs w:val="20"/>
      <w:lang w:eastAsia="fr-FR"/>
    </w:rPr>
  </w:style>
  <w:style w:type="paragraph" w:styleId="Titre">
    <w:name w:val="Title"/>
    <w:basedOn w:val="Normal"/>
    <w:link w:val="TitreCar"/>
    <w:qFormat/>
    <w:rsid w:val="00FF2577"/>
    <w:pPr>
      <w:spacing w:after="0" w:line="240" w:lineRule="auto"/>
      <w:jc w:val="center"/>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FF2577"/>
    <w:rPr>
      <w:rFonts w:ascii="Times New Roman" w:eastAsia="Times New Roman" w:hAnsi="Times New Roman" w:cs="Times New Roman"/>
      <w:b/>
      <w:bCs/>
      <w:sz w:val="24"/>
      <w:szCs w:val="24"/>
      <w:lang w:eastAsia="fr-FR"/>
    </w:rPr>
  </w:style>
  <w:style w:type="character" w:styleId="Marquedecommentaire">
    <w:name w:val="annotation reference"/>
    <w:basedOn w:val="Policepardfaut"/>
    <w:semiHidden/>
    <w:rsid w:val="00FF2577"/>
    <w:rPr>
      <w:sz w:val="16"/>
      <w:szCs w:val="16"/>
    </w:rPr>
  </w:style>
</w:styles>
</file>

<file path=word/webSettings.xml><?xml version="1.0" encoding="utf-8"?>
<w:webSettings xmlns:r="http://schemas.openxmlformats.org/officeDocument/2006/relationships" xmlns:w="http://schemas.openxmlformats.org/wordprocessingml/2006/main">
  <w:divs>
    <w:div w:id="10581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1479</Words>
  <Characters>8138</Characters>
  <Application>Microsoft Office Word</Application>
  <DocSecurity>0</DocSecurity>
  <Lines>67</Lines>
  <Paragraphs>19</Paragraphs>
  <ScaleCrop>false</ScaleCrop>
  <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2012-08-03T16:51:00Z</dcterms:created>
  <dcterms:modified xsi:type="dcterms:W3CDTF">2012-08-06T08:15:00Z</dcterms:modified>
</cp:coreProperties>
</file>